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12A0" w:rsidRPr="006D6B55" w:rsidRDefault="00436911">
      <w:pPr>
        <w:rPr>
          <w:sz w:val="48"/>
          <w:szCs w:val="48"/>
          <w:lang w:val="nl-NL"/>
        </w:rPr>
      </w:pPr>
      <w:r w:rsidRPr="006D6B55">
        <w:rPr>
          <w:sz w:val="48"/>
          <w:szCs w:val="48"/>
          <w:lang w:val="nl-NL"/>
        </w:rPr>
        <w:t>Zeebaars met kokosmelk</w:t>
      </w:r>
    </w:p>
    <w:p w:rsidR="00436911" w:rsidRDefault="00436911">
      <w:pPr>
        <w:rPr>
          <w:sz w:val="36"/>
          <w:szCs w:val="36"/>
          <w:lang w:val="nl-NL"/>
        </w:rPr>
      </w:pPr>
    </w:p>
    <w:p w:rsidR="00436911" w:rsidRDefault="00436911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Nodig:</w:t>
      </w:r>
    </w:p>
    <w:p w:rsidR="00436911" w:rsidRDefault="00436911">
      <w:pPr>
        <w:rPr>
          <w:sz w:val="32"/>
          <w:szCs w:val="32"/>
          <w:lang w:val="nl-NL"/>
        </w:rPr>
      </w:pPr>
    </w:p>
    <w:p w:rsidR="00436911" w:rsidRDefault="00436911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1 Broccoli</w:t>
      </w:r>
    </w:p>
    <w:p w:rsidR="006D6B55" w:rsidRDefault="006D6B55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1 Rode paprika</w:t>
      </w:r>
    </w:p>
    <w:p w:rsidR="006D6B55" w:rsidRDefault="006D6B55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100 gr. breekbonen</w:t>
      </w:r>
    </w:p>
    <w:p w:rsidR="00436911" w:rsidRDefault="00436911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2 lente uien + extra voor de garnering</w:t>
      </w:r>
    </w:p>
    <w:p w:rsidR="00436911" w:rsidRDefault="00436911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400 ml. Kokosmelk</w:t>
      </w:r>
    </w:p>
    <w:p w:rsidR="00436911" w:rsidRDefault="00436911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2 lepels rode curry</w:t>
      </w:r>
    </w:p>
    <w:p w:rsidR="00436911" w:rsidRDefault="00436911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1 grote tas water</w:t>
      </w:r>
    </w:p>
    <w:p w:rsidR="00436911" w:rsidRDefault="00436911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1 kippenbouillon blokje</w:t>
      </w:r>
    </w:p>
    <w:p w:rsidR="00436911" w:rsidRDefault="00436911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 xml:space="preserve">Zeebaars (ingewreven met olijfolie en </w:t>
      </w:r>
      <w:proofErr w:type="spellStart"/>
      <w:r>
        <w:rPr>
          <w:sz w:val="32"/>
          <w:szCs w:val="32"/>
          <w:lang w:val="nl-NL"/>
        </w:rPr>
        <w:t>p&amp;z</w:t>
      </w:r>
      <w:proofErr w:type="spellEnd"/>
      <w:r>
        <w:rPr>
          <w:sz w:val="32"/>
          <w:szCs w:val="32"/>
          <w:lang w:val="nl-NL"/>
        </w:rPr>
        <w:t>)</w:t>
      </w:r>
    </w:p>
    <w:p w:rsidR="00436911" w:rsidRDefault="00436911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2 limoenen (1 voor het gerecht en 1 voor garnering)</w:t>
      </w:r>
    </w:p>
    <w:p w:rsidR="00436911" w:rsidRDefault="00436911">
      <w:pPr>
        <w:rPr>
          <w:sz w:val="32"/>
          <w:szCs w:val="32"/>
          <w:lang w:val="nl-NL"/>
        </w:rPr>
      </w:pPr>
    </w:p>
    <w:p w:rsidR="00436911" w:rsidRDefault="00436911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Bereiding:</w:t>
      </w:r>
    </w:p>
    <w:p w:rsidR="00436911" w:rsidRDefault="00436911">
      <w:pPr>
        <w:rPr>
          <w:sz w:val="32"/>
          <w:szCs w:val="32"/>
          <w:lang w:val="nl-NL"/>
        </w:rPr>
      </w:pPr>
    </w:p>
    <w:p w:rsidR="00436911" w:rsidRDefault="00436911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 xml:space="preserve">Voeg </w:t>
      </w:r>
      <w:r w:rsidR="006D6B55">
        <w:rPr>
          <w:sz w:val="32"/>
          <w:szCs w:val="32"/>
          <w:lang w:val="nl-NL"/>
        </w:rPr>
        <w:t xml:space="preserve">kokosmelk, rode currypasta </w:t>
      </w:r>
      <w:r>
        <w:rPr>
          <w:sz w:val="32"/>
          <w:szCs w:val="32"/>
          <w:lang w:val="nl-NL"/>
        </w:rPr>
        <w:t xml:space="preserve">in een ovenschotel, </w:t>
      </w:r>
      <w:r w:rsidR="006D6B55">
        <w:rPr>
          <w:sz w:val="32"/>
          <w:szCs w:val="32"/>
          <w:lang w:val="nl-NL"/>
        </w:rPr>
        <w:t xml:space="preserve">roer dat door elkaar leg er de groenten bovenop en roer door elkaar, </w:t>
      </w:r>
      <w:r>
        <w:rPr>
          <w:sz w:val="32"/>
          <w:szCs w:val="32"/>
          <w:lang w:val="nl-NL"/>
        </w:rPr>
        <w:t xml:space="preserve">leg er de zeebaars (vel naar boven) bovenop, </w:t>
      </w:r>
      <w:r w:rsidR="006D6B55">
        <w:rPr>
          <w:sz w:val="32"/>
          <w:szCs w:val="32"/>
          <w:lang w:val="nl-NL"/>
        </w:rPr>
        <w:t xml:space="preserve">leg er schijfjes limoen op, </w:t>
      </w:r>
      <w:r>
        <w:rPr>
          <w:sz w:val="32"/>
          <w:szCs w:val="32"/>
          <w:lang w:val="nl-NL"/>
        </w:rPr>
        <w:t>bedek met alufolie en doe in de oven op 180° voor 30 minuten.</w:t>
      </w:r>
    </w:p>
    <w:p w:rsidR="006D6B55" w:rsidRDefault="006D6B55">
      <w:pPr>
        <w:rPr>
          <w:sz w:val="32"/>
          <w:szCs w:val="32"/>
          <w:lang w:val="nl-NL"/>
        </w:rPr>
      </w:pPr>
    </w:p>
    <w:p w:rsidR="00436911" w:rsidRDefault="00436911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Zet nog kort onder de grill tot het vel krokant wordt.</w:t>
      </w:r>
    </w:p>
    <w:p w:rsidR="00436911" w:rsidRDefault="00436911">
      <w:pPr>
        <w:rPr>
          <w:sz w:val="32"/>
          <w:szCs w:val="32"/>
          <w:lang w:val="nl-NL"/>
        </w:rPr>
      </w:pPr>
    </w:p>
    <w:p w:rsidR="00436911" w:rsidRDefault="00436911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Serveer met rijst!</w:t>
      </w:r>
    </w:p>
    <w:p w:rsidR="00436911" w:rsidRDefault="00436911">
      <w:pPr>
        <w:rPr>
          <w:sz w:val="32"/>
          <w:szCs w:val="32"/>
          <w:lang w:val="nl-NL"/>
        </w:rPr>
      </w:pPr>
    </w:p>
    <w:p w:rsidR="00436911" w:rsidRDefault="00436911">
      <w:pPr>
        <w:rPr>
          <w:sz w:val="32"/>
          <w:szCs w:val="32"/>
          <w:lang w:val="nl-NL"/>
        </w:rPr>
      </w:pPr>
    </w:p>
    <w:p w:rsidR="00436911" w:rsidRDefault="00436911">
      <w:pPr>
        <w:rPr>
          <w:sz w:val="32"/>
          <w:szCs w:val="32"/>
          <w:lang w:val="nl-NL"/>
        </w:rPr>
      </w:pPr>
    </w:p>
    <w:p w:rsidR="00436911" w:rsidRPr="00436911" w:rsidRDefault="00436911">
      <w:pPr>
        <w:rPr>
          <w:sz w:val="32"/>
          <w:szCs w:val="32"/>
          <w:lang w:val="nl-NL"/>
        </w:rPr>
      </w:pPr>
    </w:p>
    <w:sectPr w:rsidR="00436911" w:rsidRPr="00436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911"/>
    <w:rsid w:val="00026ACB"/>
    <w:rsid w:val="000B2CA6"/>
    <w:rsid w:val="00436911"/>
    <w:rsid w:val="006D6B55"/>
    <w:rsid w:val="006F3A6B"/>
    <w:rsid w:val="00A7599F"/>
    <w:rsid w:val="00C1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5B36AF"/>
  <w15:chartTrackingRefBased/>
  <w15:docId w15:val="{76F5172D-7BAB-B245-A07C-BD52B2E9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36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36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369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36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369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369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369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369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369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369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36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369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3691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3691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3691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3691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3691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369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369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36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369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36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369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3691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3691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3691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369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3691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369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1</cp:revision>
  <dcterms:created xsi:type="dcterms:W3CDTF">2026-02-28T08:46:00Z</dcterms:created>
  <dcterms:modified xsi:type="dcterms:W3CDTF">2026-02-28T09:01:00Z</dcterms:modified>
</cp:coreProperties>
</file>