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0C5" w:rsidRPr="00AB40C5" w:rsidRDefault="00AB40C5" w:rsidP="00AB40C5">
      <w:pPr>
        <w:rPr>
          <w:rFonts w:ascii="Segoe UI" w:eastAsia="Times New Roman" w:hAnsi="Segoe UI" w:cs="Segoe UI"/>
          <w:b/>
          <w:bCs/>
          <w:color w:val="444444"/>
          <w:kern w:val="0"/>
          <w:sz w:val="18"/>
          <w:szCs w:val="18"/>
          <w:lang w:eastAsia="nl-NL"/>
          <w14:ligatures w14:val="none"/>
        </w:rPr>
      </w:pPr>
      <w:r w:rsidRPr="00AB40C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begin"/>
      </w:r>
      <w:r w:rsidRPr="00AB40C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>HYPERLINK "https://njam.tv/recepten/mousse-van-kwartel-met-pruimencompote" \t "_blank"</w:instrText>
      </w:r>
      <w:r w:rsidRPr="00AB40C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r>
      <w:r w:rsidRPr="00AB40C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</w:p>
    <w:p w:rsidR="00AB40C5" w:rsidRPr="00AB40C5" w:rsidRDefault="00AB40C5" w:rsidP="00AB40C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AB40C5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nl-NL"/>
          <w14:ligatures w14:val="none"/>
        </w:rPr>
        <w:t>Mousse van kwartel met pruimencompote</w:t>
      </w:r>
    </w:p>
    <w:p w:rsidR="00C112A0" w:rsidRDefault="00AB40C5" w:rsidP="00AB40C5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B40C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2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kwartels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boter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2 cl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porto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 cl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cognac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5 cl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gevogeltebouillon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2 blaadjes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gelatine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 dl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room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5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verse pruimen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sinaasappel, de schil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100 gr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minuutsuiker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 el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pistachenoten</w:t>
      </w:r>
    </w:p>
    <w:p w:rsidR="00AB40C5" w:rsidRPr="00AB40C5" w:rsidRDefault="00AB40C5" w:rsidP="00AB40C5">
      <w:pPr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</w:pPr>
      <w:r w:rsidRPr="00AB40C5">
        <w:rPr>
          <w:rFonts w:ascii="Arial" w:eastAsia="Times New Roman" w:hAnsi="Arial" w:cs="Arial"/>
          <w:b/>
          <w:bCs/>
          <w:color w:val="1C1C1C"/>
          <w:kern w:val="0"/>
          <w:lang w:eastAsia="nl-NL"/>
          <w14:ligatures w14:val="none"/>
        </w:rPr>
        <w:t>10</w:t>
      </w:r>
      <w:r w:rsidRPr="00AB40C5">
        <w:rPr>
          <w:rFonts w:ascii="Arial" w:eastAsia="Times New Roman" w:hAnsi="Arial" w:cs="Arial"/>
          <w:color w:val="1C1C1C"/>
          <w:kern w:val="0"/>
          <w:lang w:eastAsia="nl-NL"/>
          <w14:ligatures w14:val="none"/>
        </w:rPr>
        <w:t> kerveltakjes</w:t>
      </w:r>
    </w:p>
    <w:p w:rsidR="00AB40C5" w:rsidRDefault="00AB40C5" w:rsidP="00AB40C5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AB40C5" w:rsidRDefault="00AB40C5" w:rsidP="00AB40C5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AB40C5" w:rsidRDefault="00AB40C5" w:rsidP="00AB40C5">
      <w:pPr>
        <w:pStyle w:val="Kop4"/>
        <w:spacing w:before="0" w:after="30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Bereiden:</w:t>
      </w:r>
    </w:p>
    <w:p w:rsidR="00AB40C5" w:rsidRDefault="00AB40C5" w:rsidP="00AB40C5">
      <w:pPr>
        <w:pStyle w:val="Normaalweb"/>
        <w:spacing w:before="0" w:beforeAutospacing="0" w:after="45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Kleur de kwartels even in de boter en kruid met peper van de molen en zout. Gaar ze 8 minuten in een oven op 175 °C.</w:t>
      </w:r>
      <w:r>
        <w:rPr>
          <w:rStyle w:val="apple-converted-space"/>
          <w:rFonts w:ascii="Arial" w:hAnsi="Arial" w:cs="Arial"/>
          <w:color w:val="1C1C1C"/>
        </w:rPr>
        <w:t> </w:t>
      </w:r>
    </w:p>
    <w:p w:rsidR="00AB40C5" w:rsidRDefault="00AB40C5" w:rsidP="00AB40C5">
      <w:pPr>
        <w:pStyle w:val="Normaalweb"/>
        <w:spacing w:before="0" w:beforeAutospacing="0" w:after="45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Haal het vlees van de karkassen en maal het fijn in de blender, samen met de porto, cognac en 4 cl gevogeltebouillon. Warm de rest van de bouillon op en smelt hierin de geweekte gelatineblaadjes. Voeg toe aan de gemalen kwartels. Laat enkele minuten opstijven in de koeling.</w:t>
      </w:r>
      <w:r>
        <w:rPr>
          <w:rStyle w:val="apple-converted-space"/>
          <w:rFonts w:ascii="Arial" w:hAnsi="Arial" w:cs="Arial"/>
          <w:color w:val="1C1C1C"/>
        </w:rPr>
        <w:t> </w:t>
      </w:r>
    </w:p>
    <w:p w:rsidR="00AB40C5" w:rsidRDefault="00AB40C5" w:rsidP="00AB40C5">
      <w:pPr>
        <w:pStyle w:val="Normaalweb"/>
        <w:spacing w:before="0" w:beforeAutospacing="0" w:after="45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Klop ondertussen de room halfstijf. Meng onder de afgekoelde kwartelmassa. Kruid bij met peper van de molen en zout. Laat minstens 1 uur opstijven in de koeling.</w:t>
      </w:r>
      <w:r>
        <w:rPr>
          <w:rStyle w:val="apple-converted-space"/>
          <w:rFonts w:ascii="Arial" w:hAnsi="Arial" w:cs="Arial"/>
          <w:color w:val="1C1C1C"/>
        </w:rPr>
        <w:t> </w:t>
      </w:r>
    </w:p>
    <w:p w:rsidR="00AB40C5" w:rsidRDefault="00AB40C5" w:rsidP="00AB40C5">
      <w:pPr>
        <w:pStyle w:val="Normaalweb"/>
        <w:spacing w:before="0" w:beforeAutospacing="0" w:after="45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Snij de pruimen middendoor en verwijder de pit. Verdeel de sinaasappelschil (zonder het wit gedeelte) in fijne reepjes. Doe de suiker, sinaasappelschil, pruimen en 2 eetlepels water in een pan en gaar de pruimen 15 minuten op een zacht vuurtje. Laat 1 pit meepruttelen met de pruimen voor extra binding en smaak. Laat eveneens afkoelen.</w:t>
      </w:r>
      <w:r>
        <w:rPr>
          <w:rStyle w:val="apple-converted-space"/>
          <w:rFonts w:ascii="Arial" w:hAnsi="Arial" w:cs="Arial"/>
          <w:color w:val="1C1C1C"/>
        </w:rPr>
        <w:t> </w:t>
      </w:r>
    </w:p>
    <w:p w:rsidR="00AB40C5" w:rsidRDefault="00AB40C5" w:rsidP="00AB40C5">
      <w:pPr>
        <w:pStyle w:val="Normaalweb"/>
        <w:spacing w:before="0" w:beforeAutospacing="0" w:after="45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Maak met behulp van 2 eetlepels nootjes van de kwartelmousse en schik in een klein kommetje gevuld met pruimencompote.</w:t>
      </w:r>
      <w:r>
        <w:rPr>
          <w:rStyle w:val="apple-converted-space"/>
          <w:rFonts w:ascii="Arial" w:hAnsi="Arial" w:cs="Arial"/>
          <w:color w:val="1C1C1C"/>
        </w:rPr>
        <w:t> </w:t>
      </w:r>
    </w:p>
    <w:p w:rsidR="00AB40C5" w:rsidRDefault="00AB40C5" w:rsidP="00AB40C5">
      <w:pPr>
        <w:pStyle w:val="Kop4"/>
        <w:spacing w:before="0" w:after="30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Serveren:</w:t>
      </w:r>
    </w:p>
    <w:p w:rsidR="00AB40C5" w:rsidRDefault="00AB40C5" w:rsidP="00AB40C5">
      <w:pPr>
        <w:pStyle w:val="Normaalweb"/>
        <w:spacing w:before="0" w:beforeAutospacing="0" w:after="0" w:afterAutospacing="0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Werk af met grofgehakte pistachenoten en een takje kervel.</w:t>
      </w:r>
    </w:p>
    <w:p w:rsidR="00AB40C5" w:rsidRPr="00AB40C5" w:rsidRDefault="00AB40C5" w:rsidP="00AB40C5">
      <w:pPr>
        <w:shd w:val="clear" w:color="auto" w:fill="FFFFFF"/>
        <w:rPr>
          <w:rFonts w:ascii="Segoe UI" w:eastAsia="Times New Roman" w:hAnsi="Segoe UI" w:cs="Segoe UI"/>
          <w:color w:val="111111"/>
          <w:kern w:val="0"/>
          <w:lang w:eastAsia="nl-NL"/>
          <w14:ligatures w14:val="none"/>
        </w:rPr>
      </w:pPr>
      <w:r w:rsidRPr="00AB40C5">
        <w:rPr>
          <w:rFonts w:ascii="Segoe UI" w:eastAsia="Times New Roman" w:hAnsi="Segoe UI" w:cs="Segoe UI"/>
          <w:color w:val="111111"/>
          <w:kern w:val="0"/>
          <w:lang w:eastAsia="nl-NL"/>
          <w14:ligatures w14:val="none"/>
        </w:rPr>
        <w:t> </w:t>
      </w:r>
    </w:p>
    <w:p w:rsidR="00AB40C5" w:rsidRDefault="00AB40C5" w:rsidP="00AB40C5"/>
    <w:sectPr w:rsidR="00AB40C5" w:rsidSect="00FC0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A20"/>
    <w:multiLevelType w:val="multilevel"/>
    <w:tmpl w:val="6DD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97926"/>
    <w:multiLevelType w:val="multilevel"/>
    <w:tmpl w:val="FC4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9979">
    <w:abstractNumId w:val="0"/>
  </w:num>
  <w:num w:numId="2" w16cid:durableId="87650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C5"/>
    <w:rsid w:val="00A7599F"/>
    <w:rsid w:val="00AB40C5"/>
    <w:rsid w:val="00C112A0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87C1E"/>
  <w15:chartTrackingRefBased/>
  <w15:docId w15:val="{1D1BE183-5DC8-404F-AE22-102BEC1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B40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40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40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40C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AB40C5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40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AB40C5"/>
  </w:style>
  <w:style w:type="character" w:customStyle="1" w:styleId="Kop4Char">
    <w:name w:val="Kop 4 Char"/>
    <w:basedOn w:val="Standaardalinea-lettertype"/>
    <w:link w:val="Kop4"/>
    <w:uiPriority w:val="9"/>
    <w:semiHidden/>
    <w:rsid w:val="00AB40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alweb">
    <w:name w:val="Normal (Web)"/>
    <w:basedOn w:val="Standaard"/>
    <w:uiPriority w:val="99"/>
    <w:semiHidden/>
    <w:unhideWhenUsed/>
    <w:rsid w:val="00AB40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B4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4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0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6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6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70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7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4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0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2024-03-01T16:44:00Z</dcterms:created>
  <dcterms:modified xsi:type="dcterms:W3CDTF">2024-03-01T16:50:00Z</dcterms:modified>
</cp:coreProperties>
</file>